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64" w:rsidRDefault="00595E64" w:rsidP="00595E64">
      <w:pPr>
        <w:pStyle w:val="Default"/>
        <w:jc w:val="right"/>
        <w:rPr>
          <w:szCs w:val="26"/>
        </w:rPr>
      </w:pPr>
      <w:r w:rsidRPr="00595E64">
        <w:rPr>
          <w:szCs w:val="26"/>
        </w:rPr>
        <w:t xml:space="preserve">Приложение 3 </w:t>
      </w:r>
    </w:p>
    <w:p w:rsidR="00595E64" w:rsidRPr="00595E64" w:rsidRDefault="00595E64" w:rsidP="00595E64">
      <w:pPr>
        <w:pStyle w:val="Default"/>
        <w:jc w:val="center"/>
        <w:rPr>
          <w:szCs w:val="26"/>
        </w:rPr>
      </w:pPr>
    </w:p>
    <w:p w:rsidR="00595E64" w:rsidRPr="00595E64" w:rsidRDefault="00595E64" w:rsidP="00595E64">
      <w:pPr>
        <w:pStyle w:val="Default"/>
        <w:jc w:val="center"/>
        <w:rPr>
          <w:szCs w:val="26"/>
        </w:rPr>
      </w:pPr>
      <w:r w:rsidRPr="00595E64">
        <w:rPr>
          <w:b/>
          <w:bCs/>
          <w:szCs w:val="26"/>
        </w:rPr>
        <w:t>Требования к оформлению работы (проекта) для публикации в сборнике</w:t>
      </w:r>
    </w:p>
    <w:p w:rsidR="00595E64" w:rsidRDefault="00595E64" w:rsidP="00595E64">
      <w:pPr>
        <w:pStyle w:val="Default"/>
        <w:jc w:val="both"/>
        <w:rPr>
          <w:szCs w:val="26"/>
        </w:rPr>
      </w:pPr>
    </w:p>
    <w:p w:rsidR="00595E64" w:rsidRPr="00595E64" w:rsidRDefault="00595E64" w:rsidP="00595E64">
      <w:pPr>
        <w:pStyle w:val="Default"/>
        <w:ind w:firstLine="708"/>
        <w:jc w:val="both"/>
        <w:rPr>
          <w:szCs w:val="26"/>
        </w:rPr>
      </w:pPr>
      <w:r w:rsidRPr="00595E64">
        <w:rPr>
          <w:szCs w:val="26"/>
        </w:rPr>
        <w:t xml:space="preserve">Материалы работы должны быть набраны шрифтом </w:t>
      </w:r>
      <w:proofErr w:type="spellStart"/>
      <w:r w:rsidRPr="00595E64">
        <w:rPr>
          <w:szCs w:val="26"/>
        </w:rPr>
        <w:t>TimesNewRoman</w:t>
      </w:r>
      <w:proofErr w:type="spellEnd"/>
      <w:r w:rsidRPr="00595E64">
        <w:rPr>
          <w:szCs w:val="26"/>
        </w:rPr>
        <w:t xml:space="preserve"> 11 </w:t>
      </w:r>
      <w:proofErr w:type="spellStart"/>
      <w:proofErr w:type="gramStart"/>
      <w:r w:rsidRPr="00595E64">
        <w:rPr>
          <w:szCs w:val="26"/>
        </w:rPr>
        <w:t>пт</w:t>
      </w:r>
      <w:proofErr w:type="spellEnd"/>
      <w:proofErr w:type="gramEnd"/>
      <w:r w:rsidRPr="00595E64">
        <w:rPr>
          <w:szCs w:val="26"/>
        </w:rPr>
        <w:t xml:space="preserve">, через 1 интервал, без переносов слов в редакторе </w:t>
      </w:r>
      <w:proofErr w:type="spellStart"/>
      <w:r w:rsidRPr="00595E64">
        <w:rPr>
          <w:szCs w:val="26"/>
        </w:rPr>
        <w:t>Word</w:t>
      </w:r>
      <w:proofErr w:type="spellEnd"/>
      <w:r w:rsidRPr="00595E64">
        <w:rPr>
          <w:szCs w:val="26"/>
        </w:rPr>
        <w:t xml:space="preserve">. </w:t>
      </w:r>
      <w:proofErr w:type="gramStart"/>
      <w:r w:rsidRPr="00595E64">
        <w:rPr>
          <w:szCs w:val="26"/>
        </w:rPr>
        <w:t xml:space="preserve">Поля: сверху, снизу, справа, - 20 мм, слева – 25 мм, выравнивание текста – по ширине страницы </w:t>
      </w:r>
      <w:proofErr w:type="gramEnd"/>
    </w:p>
    <w:p w:rsidR="00595E64" w:rsidRPr="00595E64" w:rsidRDefault="00595E64" w:rsidP="00595E64">
      <w:pPr>
        <w:pStyle w:val="Default"/>
        <w:ind w:firstLine="708"/>
        <w:jc w:val="both"/>
        <w:rPr>
          <w:szCs w:val="26"/>
        </w:rPr>
      </w:pPr>
      <w:r w:rsidRPr="00595E64">
        <w:rPr>
          <w:szCs w:val="26"/>
        </w:rPr>
        <w:t xml:space="preserve">Язык публикации материалов - русский. </w:t>
      </w:r>
    </w:p>
    <w:p w:rsidR="00595E64" w:rsidRDefault="00595E64" w:rsidP="00595E64">
      <w:pPr>
        <w:pStyle w:val="Default"/>
        <w:jc w:val="both"/>
        <w:rPr>
          <w:b/>
          <w:bCs/>
          <w:szCs w:val="26"/>
        </w:rPr>
      </w:pPr>
    </w:p>
    <w:p w:rsidR="00595E64" w:rsidRPr="00595E64" w:rsidRDefault="00595E64" w:rsidP="00595E64">
      <w:pPr>
        <w:pStyle w:val="Default"/>
        <w:ind w:firstLine="708"/>
        <w:jc w:val="both"/>
        <w:rPr>
          <w:szCs w:val="26"/>
        </w:rPr>
      </w:pPr>
      <w:r w:rsidRPr="00595E64">
        <w:rPr>
          <w:b/>
          <w:bCs/>
          <w:szCs w:val="26"/>
        </w:rPr>
        <w:t xml:space="preserve">Расположение доклада на странице </w:t>
      </w:r>
    </w:p>
    <w:p w:rsidR="00595E64" w:rsidRPr="00595E64" w:rsidRDefault="00595E64" w:rsidP="00595E64">
      <w:pPr>
        <w:pStyle w:val="Default"/>
        <w:ind w:firstLine="708"/>
        <w:jc w:val="both"/>
        <w:rPr>
          <w:szCs w:val="26"/>
        </w:rPr>
      </w:pPr>
      <w:r w:rsidRPr="00595E64">
        <w:rPr>
          <w:szCs w:val="26"/>
        </w:rPr>
        <w:t xml:space="preserve">Название работы – прописными (заглавными) буквами по центру в один абзац на языке публикации материала </w:t>
      </w:r>
    </w:p>
    <w:p w:rsidR="00595E64" w:rsidRPr="00595E64" w:rsidRDefault="00595E64" w:rsidP="00595E64">
      <w:pPr>
        <w:pStyle w:val="Default"/>
        <w:ind w:firstLine="708"/>
        <w:jc w:val="both"/>
        <w:rPr>
          <w:szCs w:val="26"/>
        </w:rPr>
      </w:pPr>
      <w:r w:rsidRPr="00595E64">
        <w:rPr>
          <w:szCs w:val="26"/>
        </w:rPr>
        <w:t xml:space="preserve">Инициалы и фамилия авторов через запятую - по центру в 1 абзац. </w:t>
      </w:r>
    </w:p>
    <w:p w:rsidR="00595E64" w:rsidRPr="00595E64" w:rsidRDefault="00595E64" w:rsidP="00595E64">
      <w:pPr>
        <w:pStyle w:val="Default"/>
        <w:ind w:firstLine="708"/>
        <w:jc w:val="both"/>
        <w:rPr>
          <w:szCs w:val="26"/>
        </w:rPr>
      </w:pPr>
      <w:r w:rsidRPr="00595E64">
        <w:rPr>
          <w:szCs w:val="26"/>
        </w:rPr>
        <w:t xml:space="preserve">Научный руководитель - инициалы, фамилия, ученое звание (или ученая степень) – по центру в 1 абзац </w:t>
      </w:r>
    </w:p>
    <w:p w:rsidR="00595E64" w:rsidRPr="00595E64" w:rsidRDefault="00595E64" w:rsidP="00595E64">
      <w:pPr>
        <w:pStyle w:val="Default"/>
        <w:ind w:firstLine="708"/>
        <w:jc w:val="both"/>
        <w:rPr>
          <w:szCs w:val="26"/>
        </w:rPr>
      </w:pPr>
      <w:r w:rsidRPr="00595E64">
        <w:rPr>
          <w:szCs w:val="26"/>
        </w:rPr>
        <w:t xml:space="preserve">Полное название учебного заведения (организации, предприятия) и города - по центру в один абзац </w:t>
      </w:r>
      <w:r w:rsidRPr="00595E64">
        <w:rPr>
          <w:i/>
          <w:iCs/>
          <w:szCs w:val="26"/>
        </w:rPr>
        <w:t xml:space="preserve">курсивом </w:t>
      </w:r>
    </w:p>
    <w:p w:rsidR="00595E64" w:rsidRPr="00595E64" w:rsidRDefault="00595E64" w:rsidP="00595E64">
      <w:pPr>
        <w:pStyle w:val="Default"/>
        <w:ind w:firstLine="708"/>
        <w:jc w:val="both"/>
        <w:rPr>
          <w:szCs w:val="26"/>
        </w:rPr>
      </w:pPr>
      <w:r w:rsidRPr="00595E64">
        <w:rPr>
          <w:szCs w:val="26"/>
        </w:rPr>
        <w:t>Адрес электронной почты автор</w:t>
      </w:r>
      <w:proofErr w:type="gramStart"/>
      <w:r w:rsidRPr="00595E64">
        <w:rPr>
          <w:szCs w:val="26"/>
        </w:rPr>
        <w:t>а(</w:t>
      </w:r>
      <w:proofErr w:type="spellStart"/>
      <w:proofErr w:type="gramEnd"/>
      <w:r w:rsidRPr="00595E64">
        <w:rPr>
          <w:szCs w:val="26"/>
        </w:rPr>
        <w:t>ов</w:t>
      </w:r>
      <w:proofErr w:type="spellEnd"/>
      <w:r w:rsidRPr="00595E64">
        <w:rPr>
          <w:szCs w:val="26"/>
        </w:rPr>
        <w:t xml:space="preserve">) </w:t>
      </w:r>
    </w:p>
    <w:p w:rsidR="00595E64" w:rsidRPr="00595E64" w:rsidRDefault="00595E64" w:rsidP="00595E64">
      <w:pPr>
        <w:pStyle w:val="Default"/>
        <w:ind w:firstLine="708"/>
        <w:jc w:val="both"/>
        <w:rPr>
          <w:szCs w:val="26"/>
        </w:rPr>
      </w:pPr>
      <w:r w:rsidRPr="00595E64">
        <w:rPr>
          <w:szCs w:val="26"/>
        </w:rPr>
        <w:t xml:space="preserve">Текст материалов (первая строка всех абзацев без отступа, выравнивать строки по ширине). Ссылки на источники - цифрами в квадратных скобках. </w:t>
      </w:r>
    </w:p>
    <w:p w:rsidR="00595E64" w:rsidRDefault="00595E64" w:rsidP="00595E64">
      <w:pPr>
        <w:pStyle w:val="Default"/>
        <w:jc w:val="both"/>
        <w:rPr>
          <w:b/>
          <w:bCs/>
          <w:szCs w:val="26"/>
        </w:rPr>
      </w:pPr>
    </w:p>
    <w:p w:rsidR="00595E64" w:rsidRPr="00595E64" w:rsidRDefault="00595E64" w:rsidP="00595E64">
      <w:pPr>
        <w:pStyle w:val="Default"/>
        <w:ind w:firstLine="708"/>
        <w:jc w:val="both"/>
        <w:rPr>
          <w:szCs w:val="26"/>
        </w:rPr>
      </w:pPr>
      <w:r w:rsidRPr="00595E64">
        <w:rPr>
          <w:b/>
          <w:bCs/>
          <w:szCs w:val="26"/>
        </w:rPr>
        <w:t xml:space="preserve">Библиографический список </w:t>
      </w:r>
      <w:r w:rsidRPr="00595E64">
        <w:rPr>
          <w:szCs w:val="26"/>
        </w:rPr>
        <w:t xml:space="preserve">размещается в конце статьи в алфавитном порядке и оформляется в соответствии с требованиями ГОСТ </w:t>
      </w:r>
      <w:proofErr w:type="gramStart"/>
      <w:r w:rsidRPr="00595E64">
        <w:rPr>
          <w:szCs w:val="26"/>
        </w:rPr>
        <w:t>Р</w:t>
      </w:r>
      <w:proofErr w:type="gramEnd"/>
      <w:r w:rsidRPr="00595E64">
        <w:rPr>
          <w:szCs w:val="26"/>
        </w:rPr>
        <w:t xml:space="preserve"> 7.0.5-2008. Литература на иностранных языках помещается в конце списка. Для библиографического списка необходимо использован шрифт размером 9 </w:t>
      </w:r>
      <w:proofErr w:type="spellStart"/>
      <w:r w:rsidRPr="00595E64">
        <w:rPr>
          <w:i/>
          <w:iCs/>
          <w:szCs w:val="26"/>
        </w:rPr>
        <w:t>nm</w:t>
      </w:r>
      <w:proofErr w:type="spellEnd"/>
      <w:r w:rsidRPr="00595E64">
        <w:rPr>
          <w:i/>
          <w:iCs/>
          <w:szCs w:val="26"/>
        </w:rPr>
        <w:t xml:space="preserve">. </w:t>
      </w:r>
    </w:p>
    <w:p w:rsidR="00595E64" w:rsidRDefault="00595E64" w:rsidP="00595E64">
      <w:pPr>
        <w:pStyle w:val="Default"/>
        <w:jc w:val="both"/>
        <w:rPr>
          <w:b/>
          <w:bCs/>
          <w:szCs w:val="26"/>
        </w:rPr>
      </w:pPr>
    </w:p>
    <w:p w:rsidR="00595E64" w:rsidRPr="00595E64" w:rsidRDefault="00595E64" w:rsidP="00595E64">
      <w:pPr>
        <w:pStyle w:val="Default"/>
        <w:ind w:firstLine="708"/>
        <w:jc w:val="both"/>
        <w:rPr>
          <w:szCs w:val="26"/>
        </w:rPr>
      </w:pPr>
      <w:r w:rsidRPr="00595E64">
        <w:rPr>
          <w:b/>
          <w:bCs/>
          <w:szCs w:val="26"/>
        </w:rPr>
        <w:t xml:space="preserve">Иллюстрации </w:t>
      </w:r>
      <w:r w:rsidRPr="00595E64">
        <w:rPr>
          <w:szCs w:val="26"/>
        </w:rPr>
        <w:t xml:space="preserve">(рисунки, фотографии) должны быть вставлены в текст работы и снабжены подписями (с указанием номера рисунка, если рисунков более 1), иметь высокое качество, быть контрастными, легко читаемыми. Иллюстрации размещаются компактно, следом за ссылками на них по тексту. Допускается размещение иллюстраций по полю текста в формате «обтекание текстом» (слева или справа). </w:t>
      </w:r>
    </w:p>
    <w:p w:rsidR="00595E64" w:rsidRDefault="00595E64" w:rsidP="00595E64">
      <w:pPr>
        <w:spacing w:after="0" w:line="240" w:lineRule="auto"/>
        <w:jc w:val="both"/>
        <w:rPr>
          <w:rFonts w:ascii="Times New Roman" w:hAnsi="Times New Roman" w:cs="Times New Roman"/>
          <w:b/>
          <w:bCs/>
          <w:sz w:val="24"/>
          <w:szCs w:val="26"/>
        </w:rPr>
      </w:pPr>
    </w:p>
    <w:p w:rsidR="006D5442" w:rsidRPr="00595E64" w:rsidRDefault="00595E64" w:rsidP="00595E64">
      <w:pPr>
        <w:spacing w:after="0" w:line="240" w:lineRule="auto"/>
        <w:ind w:firstLine="708"/>
        <w:jc w:val="both"/>
        <w:rPr>
          <w:rFonts w:ascii="Times New Roman" w:hAnsi="Times New Roman" w:cs="Times New Roman"/>
          <w:sz w:val="20"/>
        </w:rPr>
      </w:pPr>
      <w:r w:rsidRPr="00595E64">
        <w:rPr>
          <w:rFonts w:ascii="Times New Roman" w:hAnsi="Times New Roman" w:cs="Times New Roman"/>
          <w:b/>
          <w:bCs/>
          <w:sz w:val="24"/>
          <w:szCs w:val="26"/>
        </w:rPr>
        <w:t xml:space="preserve">Таблицы </w:t>
      </w:r>
      <w:r w:rsidRPr="00595E64">
        <w:rPr>
          <w:rFonts w:ascii="Times New Roman" w:hAnsi="Times New Roman" w:cs="Times New Roman"/>
          <w:sz w:val="24"/>
          <w:szCs w:val="26"/>
        </w:rPr>
        <w:t>должны быть с названиями сверху таблицы, с нумерацией, если таблиц более 1, печатаются в формате «Таблица 1» с выравниванием по центру, Таблицы не должны быть громоздкими. Допускается печать таблиц шрифтом размером 9.</w:t>
      </w:r>
    </w:p>
    <w:sectPr w:rsidR="006D5442" w:rsidRPr="00595E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useFELayout/>
  </w:compat>
  <w:rsids>
    <w:rsidRoot w:val="00595E64"/>
    <w:rsid w:val="00595E64"/>
    <w:rsid w:val="006D5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5E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1535</Characters>
  <Application>Microsoft Office Word</Application>
  <DocSecurity>0</DocSecurity>
  <Lines>12</Lines>
  <Paragraphs>3</Paragraphs>
  <ScaleCrop>false</ScaleCrop>
  <Company>khti</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natali</cp:lastModifiedBy>
  <cp:revision>2</cp:revision>
  <dcterms:created xsi:type="dcterms:W3CDTF">2019-02-21T03:14:00Z</dcterms:created>
  <dcterms:modified xsi:type="dcterms:W3CDTF">2019-02-21T03:15:00Z</dcterms:modified>
</cp:coreProperties>
</file>